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0233F"/>
          <w:sz w:val="44"/>
          <w:szCs w:val="44"/>
        </w:rPr>
        <w:t xml:space="preserve">Record of control, discipline or restraint</w:t>
      </w:r>
    </w:p>
    <w:p>
      <w:pPr>
        <w:spacing w:after="280"/>
      </w:pPr>
      <w:r>
        <w:rPr>
          <w:color w:val="43526B"/>
          <w:sz w:val="26"/>
          <w:szCs w:val="26"/>
        </w:rPr>
        <w:t xml:space="preserve">Template for children's homes in England, built on Regulation 35 of the Children's Homes (England) Regulations 2015</w:t>
      </w:r>
    </w:p>
    <w:p>
      <w:pPr>
        <w:shd w:fill="F4F7FA" w:color="auto" w:val="clear"/>
        <w:spacing w:after="100"/>
      </w:pPr>
      <w:r>
        <w:rPr>
          <w:b/>
          <w:bCs/>
          <w:color w:val="0B4EA2"/>
        </w:rPr>
        <w:t xml:space="preserve">How to use this template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color w:val="10233F"/>
        </w:rPr>
        <w:t xml:space="preserve">Complete Part 1 within 24 hours of the measure being used. Part 2 is for the registered person (or someone they have authorised) within 48 hours, and Part 3 within 5 days.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color w:val="10233F"/>
        </w:rPr>
        <w:t xml:space="preserve">Describe what happened in plain, factual words. Say what the child did and said, not a label for it.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color w:val="10233F"/>
        </w:rPr>
        <w:t xml:space="preserve">Replace everything in </w:t>
      </w:r>
      <w:r>
        <w:rPr>
          <w:color w:val="10233F"/>
          <w:shd w:fill="FFF2A8" w:color="auto" w:val="clear"/>
        </w:rPr>
        <w:t xml:space="preserve">[square brackets]</w:t>
      </w:r>
      <w:r>
        <w:rPr>
          <w:color w:val="10233F"/>
        </w:rPr>
        <w:t xml:space="preserve">, and add your home's own fields (incident number, body map, notifications) where you need them.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color w:val="10233F"/>
        </w:rPr>
        <w:t xml:space="preserve">This template is general information, not legal advice. Use it alongside your behaviour management policy.</w:t>
      </w:r>
    </w:p>
    <w:p>
      <w:pPr>
        <w:pBdr>
          <w:bottom w:val="single" w:color="D5DDE8" w:sz="6" w:space="8"/>
        </w:pBdr>
        <w:spacing w:after="200"/>
      </w:pPr>
    </w:p>
    <w:p>
      <w:pPr>
        <w:pStyle w:val="Heading1"/>
      </w:pPr>
      <w:r>
        <w:t xml:space="preserve">Part 1. The record (within 24 hours)</w:t>
      </w:r>
    </w:p>
    <w:p>
      <w:pPr>
        <w:spacing w:after="140" w:line="300"/>
      </w:pPr>
      <w:r>
        <w:t xml:space="preserve">Child's name: </w:t>
      </w:r>
      <w:r>
        <w:rPr>
          <w:shd w:fill="FFF2A8" w:color="auto" w:val="clear"/>
        </w:rPr>
        <w:t xml:space="preserve">[name]</w:t>
      </w:r>
    </w:p>
    <w:p>
      <w:pPr>
        <w:spacing w:after="140" w:line="300"/>
      </w:pPr>
      <w:r>
        <w:t xml:space="preserve">Date, time and location: </w:t>
      </w:r>
      <w:r>
        <w:rPr>
          <w:shd w:fill="FFF2A8" w:color="auto" w:val="clear"/>
        </w:rPr>
        <w:t xml:space="preserve">[date]</w:t>
      </w:r>
      <w:r>
        <w:t xml:space="preserve">, </w:t>
      </w:r>
      <w:r>
        <w:rPr>
          <w:shd w:fill="FFF2A8" w:color="auto" w:val="clear"/>
        </w:rPr>
        <w:t xml:space="preserve">[time]</w:t>
      </w:r>
      <w:r>
        <w:t xml:space="preserve">, </w:t>
      </w:r>
      <w:r>
        <w:rPr>
          <w:shd w:fill="FFF2A8" w:color="auto" w:val="clear"/>
        </w:rPr>
        <w:t xml:space="preserve">[where in or outside the home]</w:t>
      </w:r>
    </w:p>
    <w:p>
      <w:pPr>
        <w:spacing w:after="140" w:line="300"/>
      </w:pPr>
      <w:r>
        <w:t xml:space="preserve">What the child was doing and saying before the measure was used: </w:t>
      </w:r>
      <w:r>
        <w:rPr>
          <w:shd w:fill="FFF2A8" w:color="auto" w:val="clear"/>
        </w:rPr>
        <w:t xml:space="preserve">[describe the behaviour and what led up to it, factually]</w:t>
      </w:r>
    </w:p>
    <w:p>
      <w:pPr>
        <w:pBdr>
          <w:left w:val="single" w:color="0B4EA2" w:sz="18" w:space="8"/>
        </w:pBdr>
        <w:shd w:fill="F4F7FA" w:color="auto" w:val="clear"/>
        <w:spacing w:after="160" w:line="300"/>
        <w:ind w:left="180"/>
      </w:pPr>
      <w:r>
        <w:rPr>
          <w:b/>
          <w:bCs/>
          <w:color w:val="43526B"/>
        </w:rPr>
        <w:t xml:space="preserve">Example answer: </w:t>
      </w:r>
      <w:r>
        <w:rPr>
          <w:i/>
          <w:iCs/>
          <w:color w:val="43526B"/>
        </w:rPr>
        <w:t xml:space="preserve">At about 19:30 in the lounge, after a phone call with his father ended early, T kicked the television stand and threw a mug, which broke against the wall. He then picked up a chair and moved towards another young person, shouting that he would hit him.</w:t>
      </w:r>
    </w:p>
    <w:p>
      <w:pPr>
        <w:spacing w:after="140" w:line="300"/>
      </w:pPr>
      <w:r>
        <w:t xml:space="preserve">What was tried first to avoid the need for it: </w:t>
      </w:r>
      <w:r>
        <w:rPr>
          <w:shd w:fill="FFF2A8" w:color="auto" w:val="clear"/>
        </w:rPr>
        <w:t xml:space="preserve">[talking, offering space or time out, distraction, removing others, calling for support]</w:t>
      </w:r>
    </w:p>
    <w:p>
      <w:pPr>
        <w:pBdr>
          <w:left w:val="single" w:color="0B4EA2" w:sz="18" w:space="8"/>
        </w:pBdr>
        <w:shd w:fill="F4F7FA" w:color="auto" w:val="clear"/>
        <w:spacing w:after="160" w:line="300"/>
        <w:ind w:left="180"/>
      </w:pPr>
      <w:r>
        <w:rPr>
          <w:b/>
          <w:bCs/>
          <w:color w:val="43526B"/>
        </w:rPr>
        <w:t xml:space="preserve">Example answer: </w:t>
      </w:r>
      <w:r>
        <w:rPr>
          <w:i/>
          <w:iCs/>
          <w:color w:val="43526B"/>
        </w:rPr>
        <w:t xml:space="preserve">Staff spoke calmly to T, offered him time in the garden and moved the other young person out of the room.</w:t>
      </w:r>
    </w:p>
    <w:p>
      <w:pPr>
        <w:spacing w:after="140" w:line="300"/>
      </w:pPr>
      <w:r>
        <w:t xml:space="preserve">The measure used and how long it lasted: </w:t>
      </w:r>
      <w:r>
        <w:rPr>
          <w:shd w:fill="FFF2A8" w:color="auto" w:val="clear"/>
        </w:rPr>
        <w:t xml:space="preserve">[the exact measure, for example a named hold, and its duration]</w:t>
      </w:r>
    </w:p>
    <w:p>
      <w:pPr>
        <w:spacing w:after="140" w:line="300"/>
      </w:pPr>
      <w:r>
        <w:t xml:space="preserve">Who used it, and who else was present: </w:t>
      </w:r>
      <w:r>
        <w:rPr>
          <w:shd w:fill="FFF2A8" w:color="auto" w:val="clear"/>
        </w:rPr>
        <w:t xml:space="preserve">[names and roles]</w:t>
      </w:r>
    </w:p>
    <w:p>
      <w:pPr>
        <w:spacing w:after="140" w:line="300"/>
      </w:pPr>
      <w:r>
        <w:t xml:space="preserve">How effective it was, and any consequences: </w:t>
      </w:r>
      <w:r>
        <w:rPr>
          <w:shd w:fill="FFF2A8" w:color="auto" w:val="clear"/>
        </w:rPr>
        <w:t xml:space="preserve">[whether it achieved its purpose, what happened afterwards, any sanction or follow-up]</w:t>
      </w:r>
    </w:p>
    <w:p>
      <w:pPr>
        <w:spacing w:after="140" w:line="300"/>
      </w:pPr>
      <w:r>
        <w:t xml:space="preserve">Any injury to the child or anyone else, and any medical treatment: </w:t>
      </w:r>
      <w:r>
        <w:rPr>
          <w:shd w:fill="FFF2A8" w:color="auto" w:val="clear"/>
        </w:rPr>
        <w:t xml:space="preserve">[describe, or state that there was none and how this was checked]</w:t>
      </w:r>
    </w:p>
    <w:p>
      <w:pPr>
        <w:spacing w:after="140" w:line="300"/>
      </w:pPr>
      <w:r>
        <w:t xml:space="preserve">Completed by: </w:t>
      </w:r>
      <w:r>
        <w:rPr>
          <w:shd w:fill="FFF2A8" w:color="auto" w:val="clear"/>
        </w:rPr>
        <w:t xml:space="preserve">[name]</w:t>
      </w:r>
      <w:r>
        <w:t xml:space="preserve">, </w:t>
      </w:r>
      <w:r>
        <w:rPr>
          <w:shd w:fill="FFF2A8" w:color="auto" w:val="clear"/>
        </w:rPr>
        <w:t xml:space="preserve">[role]</w:t>
      </w:r>
      <w:r>
        <w:t xml:space="preserve">, </w:t>
      </w:r>
      <w:r>
        <w:rPr>
          <w:shd w:fill="FFF2A8" w:color="auto" w:val="clear"/>
        </w:rPr>
        <w:t xml:space="preserve">[date and time]</w:t>
      </w:r>
    </w:p>
    <w:p>
      <w:pPr>
        <w:pStyle w:val="Heading1"/>
      </w:pPr>
      <w:r>
        <w:t xml:space="preserve">Part 2. Registered person's review (within 48 hours)</w:t>
      </w:r>
    </w:p>
    <w:p>
      <w:pPr>
        <w:spacing w:after="140" w:line="300"/>
      </w:pPr>
      <w:r>
        <w:t xml:space="preserve">I have spoken to the person who used the measure about it: </w:t>
      </w:r>
      <w:r>
        <w:rPr>
          <w:shd w:fill="FFF2A8" w:color="auto" w:val="clear"/>
        </w:rPr>
        <w:t xml:space="preserve">[yes, date]</w:t>
      </w:r>
    </w:p>
    <w:p>
      <w:pPr>
        <w:spacing w:after="140" w:line="300"/>
      </w:pPr>
      <w:r>
        <w:t xml:space="preserve">Notes from that conversation, including whether the measure was necessary and proportionate: </w:t>
      </w:r>
      <w:r>
        <w:rPr>
          <w:shd w:fill="FFF2A8" w:color="auto" w:val="clear"/>
        </w:rPr>
        <w:t xml:space="preserve">[notes]</w:t>
      </w:r>
    </w:p>
    <w:p>
      <w:pPr>
        <w:spacing w:after="140" w:line="300"/>
      </w:pPr>
      <w:r>
        <w:t xml:space="preserve">I confirm this record is accurate. Signed: </w:t>
      </w:r>
      <w:r>
        <w:rPr>
          <w:shd w:fill="FFF2A8" w:color="auto" w:val="clear"/>
        </w:rPr>
        <w:t xml:space="preserve">[name]</w:t>
      </w:r>
      <w:r>
        <w:t xml:space="preserve">, </w:t>
      </w:r>
      <w:r>
        <w:rPr>
          <w:shd w:fill="FFF2A8" w:color="auto" w:val="clear"/>
        </w:rPr>
        <w:t xml:space="preserve">[role]</w:t>
      </w:r>
      <w:r>
        <w:t xml:space="preserve">, </w:t>
      </w:r>
      <w:r>
        <w:rPr>
          <w:shd w:fill="FFF2A8" w:color="auto" w:val="clear"/>
        </w:rPr>
        <w:t xml:space="preserve">[date]</w:t>
      </w:r>
    </w:p>
    <w:p>
      <w:pPr>
        <w:pStyle w:val="Heading1"/>
      </w:pPr>
      <w:r>
        <w:t xml:space="preserve">Part 3. Speaking with the child (within 5 days)</w:t>
      </w:r>
    </w:p>
    <w:p>
      <w:pPr>
        <w:spacing w:after="140" w:line="300"/>
      </w:pPr>
      <w:r>
        <w:t xml:space="preserve">I have spoken to the child about the measure: </w:t>
      </w:r>
      <w:r>
        <w:rPr>
          <w:shd w:fill="FFF2A8" w:color="auto" w:val="clear"/>
        </w:rPr>
        <w:t xml:space="preserve">[yes, date]</w:t>
      </w:r>
    </w:p>
    <w:p>
      <w:pPr>
        <w:spacing w:after="140" w:line="300"/>
      </w:pPr>
      <w:r>
        <w:t xml:space="preserve">What the child said about what happened and how it was handled: </w:t>
      </w:r>
      <w:r>
        <w:rPr>
          <w:shd w:fill="FFF2A8" w:color="auto" w:val="clear"/>
        </w:rPr>
        <w:t xml:space="preserve">[in the child's own words where possible]</w:t>
      </w:r>
    </w:p>
    <w:p>
      <w:pPr>
        <w:spacing w:after="140" w:line="300"/>
      </w:pPr>
      <w:r>
        <w:t xml:space="preserve">What we will do differently, if anything: </w:t>
      </w:r>
      <w:r>
        <w:rPr>
          <w:shd w:fill="FFF2A8" w:color="auto" w:val="clear"/>
        </w:rPr>
        <w:t xml:space="preserve">[learning, changes to the child's plan or risk assessment]</w:t>
      </w:r>
    </w:p>
    <w:p>
      <w:pPr>
        <w:spacing w:after="140" w:line="300"/>
      </w:pPr>
      <w:r>
        <w:t xml:space="preserve">Signed: </w:t>
      </w:r>
      <w:r>
        <w:rPr>
          <w:shd w:fill="FFF2A8" w:color="auto" w:val="clear"/>
        </w:rPr>
        <w:t xml:space="preserve">[name]</w:t>
      </w:r>
      <w:r>
        <w:t xml:space="preserve">, </w:t>
      </w:r>
      <w:r>
        <w:rPr>
          <w:shd w:fill="FFF2A8" w:color="auto" w:val="clear"/>
        </w:rPr>
        <w:t xml:space="preserve">[role]</w:t>
      </w:r>
      <w:r>
        <w:t xml:space="preserve">, </w:t>
      </w:r>
      <w:r>
        <w:rPr>
          <w:shd w:fill="FFF2A8" w:color="auto" w:val="clear"/>
        </w:rPr>
        <w:t xml:space="preserve">[date]</w:t>
      </w:r>
    </w:p>
    <w:p>
      <w:pPr>
        <w:pStyle w:val="Heading1"/>
      </w:pPr>
      <w:r>
        <w:t xml:space="preserve">Checklist before sign-off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t xml:space="preserve">The child is named, and the date, time and place are recorded.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t xml:space="preserve">The behaviour is described in facts, not labels such as "kicked off".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t xml:space="preserve">What staff tried first is recorded.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t xml:space="preserve">The measure is named and its duration given.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t xml:space="preserve">Everyone who used it or was present is named.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t xml:space="preserve">Effectiveness and consequences are recorded.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t xml:space="preserve">Injuries are recorded, or it is stated there were none and how that was checked.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t xml:space="preserve">The registered person spoke to the staff member and signed within 48 hours.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t xml:space="preserve">The registered person spoke to the child within 5 days, and the child's view is recorded.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t xml:space="preserve">Any notification needed under your policy has been made and recorded.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3526B"/>
        <w:sz w:val="16"/>
        <w:szCs w:val="16"/>
      </w:rPr>
      <w:t xml:space="preserve">Template from caredact.com, free to adapt.  Page </w:t>
    </w:r>
    <w:r>
      <w:rPr>
        <w:color w:val="43526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43526B"/>
        <w:sz w:val="16"/>
        <w:szCs w:val="16"/>
      </w:rPr>
      <w:t xml:space="preserve"> of </w:t>
    </w:r>
    <w:r>
      <w:rPr>
        <w:color w:val="43526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43526B"/>
        <w:sz w:val="18"/>
        <w:szCs w:val="18"/>
        <w:shd w:fill="FFF2A8" w:color="auto" w:val="clear"/>
      </w:rPr>
      <w:t xml:space="preserve">[Organisation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0233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40" w:before="320"/>
      <w:outlineLvl w:val="0"/>
    </w:pPr>
    <w:rPr>
      <w:rFonts w:ascii="Arial" w:cs="Arial" w:eastAsia="Arial" w:hAnsi="Arial"/>
      <w:b/>
      <w:bCs/>
      <w:color w:val="0B4EA2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control, discipline or restraint: Template for children's homes in England, built on Regulation 35 of the Children's Homes (England) Regulations 2015</dc:title>
  <dc:creator>Caredact</dc:creator>
  <dc:description>Free template from caredact.com. Adapt it for your organisation.</dc:description>
  <cp:lastModifiedBy>Un-named</cp:lastModifiedBy>
  <cp:revision>1</cp:revision>
  <dcterms:created xsi:type="dcterms:W3CDTF">2026-09-30T10:16:36.437Z</dcterms:created>
  <dcterms:modified xsi:type="dcterms:W3CDTF">2026-09-30T10:16:36.437Z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